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B12A27" w14:textId="224BE2BB" w:rsidR="00AE4AB6" w:rsidRPr="001416D7" w:rsidRDefault="00AE4AB6" w:rsidP="00194BBD">
      <w:pPr>
        <w:pStyle w:val="AttachmentHeading"/>
        <w:bidi/>
        <w:outlineLvl w:val="9"/>
        <w:rPr>
          <w:b w:val="0"/>
          <w:bCs/>
          <w:szCs w:val="24"/>
          <w:rtl/>
        </w:rPr>
      </w:pPr>
    </w:p>
    <w:tbl>
      <w:tblPr>
        <w:bidiVisual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2"/>
        <w:gridCol w:w="1718"/>
        <w:gridCol w:w="3220"/>
        <w:gridCol w:w="1440"/>
        <w:gridCol w:w="1170"/>
        <w:gridCol w:w="1260"/>
        <w:gridCol w:w="1170"/>
        <w:gridCol w:w="1170"/>
        <w:gridCol w:w="990"/>
        <w:gridCol w:w="1980"/>
      </w:tblGrid>
      <w:tr w:rsidR="00AB36C5" w:rsidRPr="00793260" w14:paraId="56F273B0" w14:textId="77777777" w:rsidTr="002730C5">
        <w:trPr>
          <w:cantSplit/>
          <w:tblHeader/>
        </w:trPr>
        <w:tc>
          <w:tcPr>
            <w:tcW w:w="552" w:type="dxa"/>
            <w:vMerge w:val="restart"/>
            <w:shd w:val="clear" w:color="auto" w:fill="C6D9F1" w:themeFill="text2" w:themeFillTint="33"/>
            <w:vAlign w:val="center"/>
          </w:tcPr>
          <w:p w14:paraId="58AB0F6E" w14:textId="77777777" w:rsidR="00AB36C5" w:rsidRPr="008E3769" w:rsidRDefault="005B3B01" w:rsidP="006C02E8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8E376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718" w:type="dxa"/>
            <w:vMerge w:val="restart"/>
            <w:shd w:val="clear" w:color="auto" w:fill="C6D9F1" w:themeFill="text2" w:themeFillTint="33"/>
            <w:vAlign w:val="center"/>
          </w:tcPr>
          <w:p w14:paraId="357BD311" w14:textId="77777777" w:rsidR="00AB36C5" w:rsidRPr="008E3769" w:rsidRDefault="005B3B01" w:rsidP="006C02E8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8E376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6A5D006D" w14:textId="77777777" w:rsidR="00AB36C5" w:rsidRPr="0027151D" w:rsidRDefault="00447969" w:rsidP="006C02E8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27151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متطلبات المعاينة/ 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0CE639DB" w14:textId="77777777" w:rsidR="00AB36C5" w:rsidRPr="003E4F18" w:rsidRDefault="003E4F18" w:rsidP="006C02E8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E4F18">
              <w:rPr>
                <w:rStyle w:val="Bold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77463B61" w14:textId="77777777" w:rsidR="00AB36C5" w:rsidRPr="00575F03" w:rsidRDefault="00575F03" w:rsidP="006C02E8">
            <w:pPr>
              <w:pStyle w:val="TableTextCentered"/>
              <w:bidi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575F03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طرق التحقق (انظر </w:t>
            </w:r>
            <w:r w:rsidRPr="00575F03">
              <w:rPr>
                <w:rFonts w:hint="cs"/>
                <w:b/>
                <w:bCs/>
                <w:sz w:val="16"/>
                <w:szCs w:val="16"/>
                <w:rtl/>
              </w:rPr>
              <w:t>الدليل)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5C60FA9D" w14:textId="77777777" w:rsidR="00840A46" w:rsidRDefault="00840A46" w:rsidP="00840A46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الأدلة المقدمة</w:t>
            </w:r>
          </w:p>
          <w:p w14:paraId="0F7B34FA" w14:textId="77777777" w:rsidR="00840A46" w:rsidRDefault="00840A46" w:rsidP="00840A46">
            <w:pPr>
              <w:pStyle w:val="TableTextCentered"/>
              <w:bidi/>
              <w:spacing w:before="0" w:after="0"/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الرقم المرجعي للتقرير / قائمة التدقيق</w:t>
            </w:r>
          </w:p>
          <w:p w14:paraId="04AC096E" w14:textId="77777777" w:rsidR="00AB36C5" w:rsidRPr="00840A46" w:rsidRDefault="00AB36C5" w:rsidP="006C02E8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</w:rPr>
            </w:pPr>
          </w:p>
        </w:tc>
      </w:tr>
      <w:tr w:rsidR="00AB36C5" w:rsidRPr="00793260" w14:paraId="7B03A139" w14:textId="77777777" w:rsidTr="002730C5">
        <w:trPr>
          <w:cantSplit/>
          <w:tblHeader/>
        </w:trPr>
        <w:tc>
          <w:tcPr>
            <w:tcW w:w="552" w:type="dxa"/>
            <w:vMerge/>
            <w:shd w:val="clear" w:color="auto" w:fill="C6D9F1" w:themeFill="text2" w:themeFillTint="33"/>
            <w:vAlign w:val="center"/>
          </w:tcPr>
          <w:p w14:paraId="2E4CFFA7" w14:textId="77777777" w:rsidR="00AB36C5" w:rsidRPr="00793260" w:rsidRDefault="00AB36C5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18" w:type="dxa"/>
            <w:vMerge/>
            <w:shd w:val="clear" w:color="auto" w:fill="C6D9F1" w:themeFill="text2" w:themeFillTint="33"/>
            <w:vAlign w:val="center"/>
          </w:tcPr>
          <w:p w14:paraId="5AF885E7" w14:textId="77777777" w:rsidR="00AB36C5" w:rsidRPr="00793260" w:rsidRDefault="00AB36C5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0B35DFC3" w14:textId="77777777" w:rsidR="00AB36C5" w:rsidRPr="0027151D" w:rsidRDefault="00447969" w:rsidP="006C02E8">
            <w:pPr>
              <w:bidi/>
              <w:ind w:left="14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7151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6C02E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2CD60472" w14:textId="77777777" w:rsidR="00AB36C5" w:rsidRPr="00447969" w:rsidRDefault="00447969" w:rsidP="006C02E8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447969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المرحلة/ 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97563A1" w14:textId="77777777" w:rsidR="00AB36C5" w:rsidRPr="00B571B5" w:rsidRDefault="00CA6F91" w:rsidP="006C02E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B571B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الكود/ المواصفات 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177BE5A4" w14:textId="77777777" w:rsidR="00AB36C5" w:rsidRPr="00B571B5" w:rsidRDefault="00865E1E" w:rsidP="006C02E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 w:rsidRPr="00B571B5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725895E" w14:textId="77777777" w:rsidR="00AB36C5" w:rsidRPr="00B571B5" w:rsidRDefault="00036573" w:rsidP="006C02E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 w:rsidRPr="00B571B5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 xml:space="preserve">مقاول </w:t>
            </w:r>
            <w:r w:rsidR="006C02E8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أعمال التشييد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461384E2" w14:textId="77777777" w:rsidR="00AB36C5" w:rsidRPr="00B571B5" w:rsidRDefault="00036573" w:rsidP="006C02E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B571B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إدارة</w:t>
            </w:r>
            <w:r w:rsidR="006C02E8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أعمال التشييد</w:t>
            </w:r>
            <w:r w:rsidRPr="00B571B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بالموقع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5DDB29B" w14:textId="77777777" w:rsidR="00AB36C5" w:rsidRPr="00B571B5" w:rsidRDefault="00B45B59" w:rsidP="006C02E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</w:rPr>
            </w:pPr>
            <w:r w:rsidRPr="00B571B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الجهة العامة</w:t>
            </w:r>
          </w:p>
          <w:p w14:paraId="5519E2B6" w14:textId="77777777" w:rsidR="00B45B59" w:rsidRPr="00B571B5" w:rsidRDefault="00B45B59" w:rsidP="006C02E8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B571B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(</w:t>
            </w:r>
            <w:r w:rsidRPr="00B571B5">
              <w:rPr>
                <w:rStyle w:val="Bold"/>
                <w:b w:val="0"/>
                <w:bCs/>
                <w:sz w:val="16"/>
                <w:szCs w:val="16"/>
                <w:rtl/>
              </w:rPr>
              <w:t>الإدارة العامة للمشاريع بالجهة العامة</w:t>
            </w:r>
            <w:r w:rsidRPr="00B571B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5D1B4A70" w14:textId="77777777" w:rsidR="00AB36C5" w:rsidRPr="00793260" w:rsidRDefault="00AB36C5" w:rsidP="0036534D">
            <w:pPr>
              <w:pStyle w:val="TableTextCentered"/>
              <w:bidi/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3F0998" w:rsidRPr="00A14600" w14:paraId="4FD58528" w14:textId="77777777" w:rsidTr="002730C5">
        <w:trPr>
          <w:cantSplit/>
        </w:trPr>
        <w:tc>
          <w:tcPr>
            <w:tcW w:w="552" w:type="dxa"/>
            <w:vAlign w:val="center"/>
          </w:tcPr>
          <w:p w14:paraId="554CEF2F" w14:textId="77777777" w:rsidR="00AE4AB6" w:rsidRPr="00AD142B" w:rsidRDefault="00AE4AB6" w:rsidP="0036534D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718" w:type="dxa"/>
            <w:vAlign w:val="center"/>
          </w:tcPr>
          <w:p w14:paraId="0380B213" w14:textId="77777777" w:rsidR="00AE4AB6" w:rsidRPr="007867AB" w:rsidRDefault="00BC7769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7867AB">
              <w:rPr>
                <w:rFonts w:cs="Arial"/>
                <w:bCs/>
                <w:sz w:val="16"/>
                <w:szCs w:val="16"/>
                <w:rtl/>
              </w:rPr>
              <w:t>مراجعة الوثائق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B3C27C4" w14:textId="77777777" w:rsidR="00AE4AB6" w:rsidRPr="00474A37" w:rsidRDefault="00AE4AB6" w:rsidP="0036534D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DCE7221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FD336F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AADBD4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C017D3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5EE241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1AA0F7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F9E1D43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383A135E" w14:textId="77777777" w:rsidTr="002730C5">
        <w:trPr>
          <w:cantSplit/>
        </w:trPr>
        <w:tc>
          <w:tcPr>
            <w:tcW w:w="552" w:type="dxa"/>
            <w:vAlign w:val="center"/>
          </w:tcPr>
          <w:p w14:paraId="4D6225FF" w14:textId="77777777" w:rsidR="00AE4AB6" w:rsidRPr="005720A9" w:rsidRDefault="00AE4AB6" w:rsidP="00F102C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718" w:type="dxa"/>
            <w:vAlign w:val="center"/>
          </w:tcPr>
          <w:p w14:paraId="49589901" w14:textId="77777777" w:rsidR="00AE4AB6" w:rsidRPr="007867AB" w:rsidRDefault="00AE4AB6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6F28E62" w14:textId="77777777" w:rsidR="00AE4AB6" w:rsidRPr="005720A9" w:rsidRDefault="00776B97" w:rsidP="00F102C2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 الوثائق:</w:t>
            </w:r>
          </w:p>
          <w:p w14:paraId="024D2956" w14:textId="77777777" w:rsidR="00AE4AB6" w:rsidRDefault="00BF1F06" w:rsidP="00F102C2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رسومات</w:t>
            </w:r>
            <w:r w:rsidR="00776B97">
              <w:rPr>
                <w:rFonts w:cs="Arial" w:hint="cs"/>
                <w:sz w:val="16"/>
                <w:szCs w:val="16"/>
                <w:rtl/>
              </w:rPr>
              <w:t xml:space="preserve"> التصميم</w:t>
            </w:r>
          </w:p>
          <w:p w14:paraId="653772A6" w14:textId="77777777" w:rsidR="00AE4AB6" w:rsidRPr="00474A37" w:rsidRDefault="00907D9E" w:rsidP="00BF1F06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بيان </w:t>
            </w:r>
            <w:r w:rsidR="00BF1F06">
              <w:rPr>
                <w:rFonts w:cs="Arial" w:hint="cs"/>
                <w:sz w:val="16"/>
                <w:szCs w:val="16"/>
                <w:rtl/>
              </w:rPr>
              <w:t>أسلوب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العمل </w:t>
            </w:r>
          </w:p>
          <w:p w14:paraId="1B36432B" w14:textId="77777777" w:rsidR="00AE4AB6" w:rsidRDefault="00907D9E" w:rsidP="00F102C2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تقديم المواد </w:t>
            </w:r>
          </w:p>
          <w:p w14:paraId="0BBB9294" w14:textId="77777777" w:rsidR="00AE4AB6" w:rsidRPr="005720A9" w:rsidRDefault="00BF1F06" w:rsidP="00BF1F06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حساب الشد</w:t>
            </w:r>
            <w:r w:rsidR="0091500E"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F2F5F5" w14:textId="77777777" w:rsidR="00AE4AB6" w:rsidRPr="005720A9" w:rsidRDefault="00D93CC0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قبل البدء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D288B4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D32CEB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6F10CE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E49C14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44A506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F7BB777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4238D8EA" w14:textId="77777777" w:rsidTr="002730C5">
        <w:trPr>
          <w:cantSplit/>
        </w:trPr>
        <w:tc>
          <w:tcPr>
            <w:tcW w:w="552" w:type="dxa"/>
            <w:vAlign w:val="center"/>
          </w:tcPr>
          <w:p w14:paraId="2705CD66" w14:textId="77777777" w:rsidR="00AE4AB6" w:rsidRPr="00AD142B" w:rsidRDefault="00AE4AB6" w:rsidP="0036534D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718" w:type="dxa"/>
            <w:vAlign w:val="center"/>
          </w:tcPr>
          <w:p w14:paraId="24A58A23" w14:textId="77777777" w:rsidR="00AE4AB6" w:rsidRPr="00ED420E" w:rsidRDefault="00ED420E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 w:rsidRPr="00ED420E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 xml:space="preserve">معاينة استلام المواد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DB13083" w14:textId="77777777" w:rsidR="00AE4AB6" w:rsidRPr="005720A9" w:rsidRDefault="00AE4AB6" w:rsidP="0036534D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9EFC97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B4CEF05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7A5533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23832E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6C6D14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A16B5D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A09320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2C6FC508" w14:textId="77777777" w:rsidTr="002730C5">
        <w:trPr>
          <w:cantSplit/>
        </w:trPr>
        <w:tc>
          <w:tcPr>
            <w:tcW w:w="552" w:type="dxa"/>
            <w:vAlign w:val="center"/>
          </w:tcPr>
          <w:p w14:paraId="19E65BE2" w14:textId="77777777" w:rsidR="00AE4AB6" w:rsidRPr="005720A9" w:rsidRDefault="00AE4AB6" w:rsidP="00F102C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718" w:type="dxa"/>
            <w:vAlign w:val="center"/>
          </w:tcPr>
          <w:p w14:paraId="355F9C88" w14:textId="77777777" w:rsidR="00AE4AB6" w:rsidRPr="007867AB" w:rsidRDefault="00AE4AB6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004E66C" w14:textId="77777777" w:rsidR="00AE4AB6" w:rsidRPr="005720A9" w:rsidRDefault="006A0006" w:rsidP="00F102C2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6A0006">
              <w:rPr>
                <w:rFonts w:cs="Arial"/>
                <w:sz w:val="16"/>
                <w:szCs w:val="16"/>
                <w:rtl/>
              </w:rPr>
              <w:t>المعاينة البصرية للأضرار والعيوب و</w:t>
            </w:r>
            <w:r w:rsidR="00BF1F06">
              <w:rPr>
                <w:rFonts w:cs="Arial" w:hint="cs"/>
                <w:sz w:val="16"/>
                <w:szCs w:val="16"/>
                <w:rtl/>
              </w:rPr>
              <w:t xml:space="preserve">التحثث من </w:t>
            </w:r>
            <w:r w:rsidRPr="006A0006">
              <w:rPr>
                <w:rFonts w:cs="Arial"/>
                <w:sz w:val="16"/>
                <w:szCs w:val="16"/>
                <w:rtl/>
              </w:rPr>
              <w:t>ملصقات التصنيف الصحيحة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088EFB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62138B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94859B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D63112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B256E5B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078BC6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8A085D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701E64A5" w14:textId="77777777" w:rsidTr="002730C5">
        <w:trPr>
          <w:cantSplit/>
        </w:trPr>
        <w:tc>
          <w:tcPr>
            <w:tcW w:w="552" w:type="dxa"/>
            <w:vAlign w:val="center"/>
          </w:tcPr>
          <w:p w14:paraId="56E6974D" w14:textId="77777777" w:rsidR="00AE4AB6" w:rsidRPr="00AD142B" w:rsidRDefault="00AE4AB6" w:rsidP="0036534D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718" w:type="dxa"/>
            <w:vAlign w:val="center"/>
          </w:tcPr>
          <w:p w14:paraId="6747452E" w14:textId="77777777" w:rsidR="00AE4AB6" w:rsidRPr="007867AB" w:rsidRDefault="00BC7769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7867AB">
              <w:rPr>
                <w:rFonts w:cs="Arial" w:hint="cs"/>
                <w:bCs/>
                <w:sz w:val="16"/>
                <w:szCs w:val="16"/>
                <w:rtl/>
              </w:rPr>
              <w:t>التخزين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435D83E" w14:textId="77777777" w:rsidR="00AE4AB6" w:rsidRPr="005720A9" w:rsidRDefault="00AE4AB6" w:rsidP="0036534D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B596E5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16A96E6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2BC8E1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7C6129D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C4F7AF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5EEEEE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C01120E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0E5140EE" w14:textId="77777777" w:rsidTr="002730C5">
        <w:trPr>
          <w:cantSplit/>
        </w:trPr>
        <w:tc>
          <w:tcPr>
            <w:tcW w:w="552" w:type="dxa"/>
            <w:vAlign w:val="center"/>
          </w:tcPr>
          <w:p w14:paraId="59080BAB" w14:textId="77777777" w:rsidR="00AE4AB6" w:rsidRPr="005720A9" w:rsidRDefault="00AE4AB6" w:rsidP="00F102C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718" w:type="dxa"/>
            <w:vAlign w:val="center"/>
          </w:tcPr>
          <w:p w14:paraId="24B49788" w14:textId="77777777" w:rsidR="00AE4AB6" w:rsidRPr="007867AB" w:rsidRDefault="00AE4AB6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F261246" w14:textId="77777777" w:rsidR="00AE4AB6" w:rsidRPr="005720A9" w:rsidRDefault="00BF1F06" w:rsidP="00BF1F06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راجع</w:t>
            </w:r>
            <w:r w:rsidR="006A0006">
              <w:rPr>
                <w:rFonts w:cs="Arial" w:hint="cs"/>
                <w:sz w:val="16"/>
                <w:szCs w:val="16"/>
                <w:rtl/>
              </w:rPr>
              <w:t xml:space="preserve"> بيان </w:t>
            </w:r>
            <w:r>
              <w:rPr>
                <w:rFonts w:cs="Arial" w:hint="cs"/>
                <w:sz w:val="16"/>
                <w:szCs w:val="16"/>
                <w:rtl/>
              </w:rPr>
              <w:t>أسلوب</w:t>
            </w:r>
            <w:r w:rsidR="006A0006">
              <w:rPr>
                <w:rFonts w:cs="Arial" w:hint="cs"/>
                <w:sz w:val="16"/>
                <w:szCs w:val="16"/>
                <w:rtl/>
              </w:rPr>
              <w:t xml:space="preserve"> العمل وتوصيات الشركة المصنعة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97E76A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959B23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6D4815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733A92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9AF76F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0135C08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BE5860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3729FD63" w14:textId="77777777" w:rsidTr="002730C5">
        <w:trPr>
          <w:cantSplit/>
        </w:trPr>
        <w:tc>
          <w:tcPr>
            <w:tcW w:w="552" w:type="dxa"/>
            <w:vAlign w:val="center"/>
          </w:tcPr>
          <w:p w14:paraId="5E34AD12" w14:textId="77777777" w:rsidR="00AE4AB6" w:rsidRPr="00AD142B" w:rsidRDefault="00AE4AB6" w:rsidP="0036534D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718" w:type="dxa"/>
            <w:vAlign w:val="center"/>
          </w:tcPr>
          <w:p w14:paraId="25E077BD" w14:textId="77777777" w:rsidR="00AE4AB6" w:rsidRPr="007867AB" w:rsidRDefault="008F4074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7867AB">
              <w:rPr>
                <w:rFonts w:cs="Arial" w:hint="cs"/>
                <w:bCs/>
                <w:sz w:val="16"/>
                <w:szCs w:val="16"/>
                <w:rtl/>
              </w:rPr>
              <w:t xml:space="preserve">ما قبل التركيب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F5E4C3A" w14:textId="77777777" w:rsidR="00AE4AB6" w:rsidRPr="005720A9" w:rsidRDefault="00AE4AB6" w:rsidP="0036534D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9F1A3F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BEC02D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DF374C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5913E3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5CA48F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21EB86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554AF8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1E9BD867" w14:textId="77777777" w:rsidTr="002730C5">
        <w:trPr>
          <w:cantSplit/>
        </w:trPr>
        <w:tc>
          <w:tcPr>
            <w:tcW w:w="552" w:type="dxa"/>
            <w:vAlign w:val="center"/>
          </w:tcPr>
          <w:p w14:paraId="60EA8B04" w14:textId="77777777" w:rsidR="00AE4AB6" w:rsidRDefault="00AE4AB6" w:rsidP="00F102C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718" w:type="dxa"/>
            <w:vAlign w:val="center"/>
          </w:tcPr>
          <w:p w14:paraId="20E4004E" w14:textId="77777777" w:rsidR="00AE4AB6" w:rsidRPr="007867AB" w:rsidRDefault="00AE4AB6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5EC80BB" w14:textId="77777777" w:rsidR="00AE4AB6" w:rsidRPr="005720A9" w:rsidRDefault="003D4433" w:rsidP="00BF1F06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3D4433">
              <w:rPr>
                <w:rFonts w:cs="Arial"/>
                <w:sz w:val="16"/>
                <w:szCs w:val="16"/>
                <w:rtl/>
              </w:rPr>
              <w:t xml:space="preserve">فحص حالة </w:t>
            </w:r>
            <w:r w:rsidR="00BF1F06">
              <w:rPr>
                <w:rFonts w:cs="Arial" w:hint="cs"/>
                <w:sz w:val="16"/>
                <w:szCs w:val="16"/>
                <w:rtl/>
              </w:rPr>
              <w:t>ال</w:t>
            </w:r>
            <w:r w:rsidR="00BF1F06">
              <w:rPr>
                <w:rFonts w:cs="Arial"/>
                <w:sz w:val="16"/>
                <w:szCs w:val="16"/>
                <w:rtl/>
              </w:rPr>
              <w:t>أنابيب</w:t>
            </w:r>
            <w:r w:rsidR="00BF1F06">
              <w:rPr>
                <w:rFonts w:cs="Arial" w:hint="cs"/>
                <w:sz w:val="16"/>
                <w:szCs w:val="16"/>
                <w:rtl/>
              </w:rPr>
              <w:t xml:space="preserve"> والقنوات وا</w:t>
            </w:r>
            <w:r w:rsidR="00BF1F06">
              <w:rPr>
                <w:rFonts w:cs="Arial"/>
                <w:sz w:val="16"/>
                <w:szCs w:val="16"/>
                <w:rtl/>
              </w:rPr>
              <w:t xml:space="preserve">لحوامل </w:t>
            </w:r>
            <w:r w:rsidR="00BF1F06">
              <w:rPr>
                <w:rFonts w:cs="Arial" w:hint="cs"/>
                <w:sz w:val="16"/>
                <w:szCs w:val="16"/>
                <w:rtl/>
              </w:rPr>
              <w:t xml:space="preserve">للتحقق من أي </w:t>
            </w:r>
            <w:r w:rsidR="00BF1F06">
              <w:rPr>
                <w:rFonts w:cs="Arial"/>
                <w:sz w:val="16"/>
                <w:szCs w:val="16"/>
                <w:rtl/>
              </w:rPr>
              <w:t>أضرار/ إنسدادات/ نصف قطر ال</w:t>
            </w:r>
            <w:r w:rsidR="00BF1F06">
              <w:rPr>
                <w:rFonts w:cs="Arial" w:hint="cs"/>
                <w:sz w:val="16"/>
                <w:szCs w:val="16"/>
                <w:rtl/>
              </w:rPr>
              <w:t>ان</w:t>
            </w:r>
            <w:r w:rsidR="00BF1F06">
              <w:rPr>
                <w:rFonts w:cs="Arial"/>
                <w:sz w:val="16"/>
                <w:szCs w:val="16"/>
                <w:rtl/>
              </w:rPr>
              <w:t>حن</w:t>
            </w:r>
            <w:r w:rsidR="00BF1F06">
              <w:rPr>
                <w:rFonts w:cs="Arial" w:hint="cs"/>
                <w:sz w:val="16"/>
                <w:szCs w:val="16"/>
                <w:rtl/>
              </w:rPr>
              <w:t>اء</w:t>
            </w:r>
            <w:r w:rsidRPr="003D4433">
              <w:rPr>
                <w:rFonts w:cs="Arial"/>
                <w:sz w:val="16"/>
                <w:szCs w:val="16"/>
                <w:rtl/>
              </w:rPr>
              <w:t>/ معدات التركيب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138251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7B24FC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469CED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F37F1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11FE88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5E630C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0AB3AC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11F37C2C" w14:textId="77777777" w:rsidTr="002730C5">
        <w:trPr>
          <w:cantSplit/>
        </w:trPr>
        <w:tc>
          <w:tcPr>
            <w:tcW w:w="552" w:type="dxa"/>
            <w:vAlign w:val="center"/>
          </w:tcPr>
          <w:p w14:paraId="5BC9B844" w14:textId="77777777" w:rsidR="00AE4AB6" w:rsidRPr="00DE1A4E" w:rsidRDefault="00AE4AB6" w:rsidP="0036534D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DE1A4E">
              <w:rPr>
                <w:rFonts w:cs="Arial"/>
                <w:b/>
                <w:sz w:val="16"/>
                <w:szCs w:val="16"/>
              </w:rPr>
              <w:t>5.0</w:t>
            </w:r>
          </w:p>
        </w:tc>
        <w:tc>
          <w:tcPr>
            <w:tcW w:w="1718" w:type="dxa"/>
            <w:vAlign w:val="center"/>
          </w:tcPr>
          <w:p w14:paraId="64AEE22A" w14:textId="77777777" w:rsidR="00AE4AB6" w:rsidRPr="007867AB" w:rsidRDefault="008F4074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7867AB">
              <w:rPr>
                <w:rFonts w:cs="Arial" w:hint="cs"/>
                <w:bCs/>
                <w:sz w:val="16"/>
                <w:szCs w:val="16"/>
                <w:rtl/>
              </w:rPr>
              <w:t>التركيب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42760D1" w14:textId="77777777" w:rsidR="00AE4AB6" w:rsidRDefault="00AE4AB6" w:rsidP="0036534D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B9F98F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A7AF4E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FCFA56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D1C7528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7C7570D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5634732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AF08DA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0EA0F6A8" w14:textId="77777777" w:rsidTr="002730C5">
        <w:trPr>
          <w:cantSplit/>
        </w:trPr>
        <w:tc>
          <w:tcPr>
            <w:tcW w:w="552" w:type="dxa"/>
            <w:vAlign w:val="center"/>
          </w:tcPr>
          <w:p w14:paraId="44EF69E4" w14:textId="77777777" w:rsidR="00AE4AB6" w:rsidRDefault="00AE4AB6" w:rsidP="00F102C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1718" w:type="dxa"/>
            <w:vAlign w:val="center"/>
          </w:tcPr>
          <w:p w14:paraId="2FBE3BBA" w14:textId="77777777" w:rsidR="00AE4AB6" w:rsidRPr="007867AB" w:rsidRDefault="00AE4AB6" w:rsidP="00F102C2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00617A0" w14:textId="77777777" w:rsidR="00AE4AB6" w:rsidRDefault="00070B02" w:rsidP="00525933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070B02">
              <w:rPr>
                <w:rFonts w:cs="Arial"/>
                <w:sz w:val="16"/>
                <w:szCs w:val="16"/>
                <w:rtl/>
              </w:rPr>
              <w:t xml:space="preserve">المعاينة البصرية </w:t>
            </w:r>
            <w:r w:rsidR="00525933">
              <w:rPr>
                <w:rFonts w:cs="Arial" w:hint="cs"/>
                <w:sz w:val="16"/>
                <w:szCs w:val="16"/>
                <w:rtl/>
              </w:rPr>
              <w:t>لتحديد البكرات وأضرارها وإزالتها</w:t>
            </w:r>
            <w:r w:rsidRPr="00070B02">
              <w:rPr>
                <w:rFonts w:cs="Arial"/>
                <w:sz w:val="16"/>
                <w:szCs w:val="16"/>
                <w:rtl/>
              </w:rPr>
              <w:t xml:space="preserve"> وما إلى ذلك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C532C8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3A24CE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A2E04E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83F8A3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E65910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F3781A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536D9E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2423DF4E" w14:textId="77777777" w:rsidTr="002730C5">
        <w:trPr>
          <w:cantSplit/>
        </w:trPr>
        <w:tc>
          <w:tcPr>
            <w:tcW w:w="552" w:type="dxa"/>
            <w:vAlign w:val="center"/>
          </w:tcPr>
          <w:p w14:paraId="50233D9B" w14:textId="77777777" w:rsidR="00AE4AB6" w:rsidRDefault="00AE4AB6" w:rsidP="00F102C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718" w:type="dxa"/>
            <w:vAlign w:val="center"/>
          </w:tcPr>
          <w:p w14:paraId="72FF5473" w14:textId="77777777" w:rsidR="00AE4AB6" w:rsidRPr="007867AB" w:rsidRDefault="00AE4AB6" w:rsidP="00F102C2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857A442" w14:textId="77777777" w:rsidR="00AE4AB6" w:rsidRDefault="0083697A" w:rsidP="00525933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83697A">
              <w:rPr>
                <w:rFonts w:cs="Arial"/>
                <w:sz w:val="16"/>
                <w:szCs w:val="16"/>
                <w:rtl/>
              </w:rPr>
              <w:t>المعاينة البصرية لل</w:t>
            </w:r>
            <w:r w:rsidR="00525933">
              <w:rPr>
                <w:rFonts w:cs="Arial" w:hint="cs"/>
                <w:sz w:val="16"/>
                <w:szCs w:val="16"/>
                <w:rtl/>
              </w:rPr>
              <w:t>قطع الطرفية</w:t>
            </w:r>
            <w:r w:rsidR="00525933">
              <w:rPr>
                <w:rFonts w:cs="Arial"/>
                <w:sz w:val="16"/>
                <w:szCs w:val="16"/>
                <w:rtl/>
              </w:rPr>
              <w:t xml:space="preserve"> والعروات الطرفية و</w:t>
            </w:r>
            <w:r w:rsidRPr="0083697A">
              <w:rPr>
                <w:rFonts w:cs="Arial"/>
                <w:sz w:val="16"/>
                <w:szCs w:val="16"/>
                <w:rtl/>
              </w:rPr>
              <w:t>تطابق</w:t>
            </w:r>
            <w:r w:rsidR="00525933">
              <w:rPr>
                <w:rFonts w:cs="Arial" w:hint="cs"/>
                <w:sz w:val="16"/>
                <w:szCs w:val="16"/>
                <w:rtl/>
              </w:rPr>
              <w:t>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4541C7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F96C46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BB925E" w14:textId="77777777" w:rsidR="00AE4AB6" w:rsidRPr="005720A9" w:rsidRDefault="00AE4AB6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EB114A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2032882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360155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DDE840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07D90FBA" w14:textId="77777777" w:rsidTr="002730C5">
        <w:trPr>
          <w:cantSplit/>
        </w:trPr>
        <w:tc>
          <w:tcPr>
            <w:tcW w:w="552" w:type="dxa"/>
            <w:vAlign w:val="center"/>
          </w:tcPr>
          <w:p w14:paraId="0F3A7713" w14:textId="77777777" w:rsidR="00AE4AB6" w:rsidRPr="00A81271" w:rsidRDefault="00AE4AB6" w:rsidP="0036534D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81271">
              <w:rPr>
                <w:rFonts w:cs="Arial"/>
                <w:b/>
                <w:sz w:val="16"/>
                <w:szCs w:val="16"/>
              </w:rPr>
              <w:t>6.0</w:t>
            </w:r>
          </w:p>
        </w:tc>
        <w:tc>
          <w:tcPr>
            <w:tcW w:w="1718" w:type="dxa"/>
            <w:vAlign w:val="center"/>
          </w:tcPr>
          <w:p w14:paraId="50F6CF2B" w14:textId="77777777" w:rsidR="00AE4AB6" w:rsidRPr="007867AB" w:rsidRDefault="002730C5" w:rsidP="002730C5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 xml:space="preserve">استمرارية </w:t>
            </w:r>
            <w:r w:rsidR="004C77C4" w:rsidRPr="007867AB">
              <w:rPr>
                <w:rFonts w:cs="Arial" w:hint="cs"/>
                <w:bCs/>
                <w:sz w:val="16"/>
                <w:szCs w:val="16"/>
                <w:rtl/>
              </w:rPr>
              <w:t xml:space="preserve">الكابلات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7769876" w14:textId="77777777" w:rsidR="00AE4AB6" w:rsidRPr="005720A9" w:rsidRDefault="00AE4AB6" w:rsidP="0036534D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C3B9AB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EB67D94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FC9A43" w14:textId="77777777" w:rsidR="00AE4AB6" w:rsidRPr="005720A9" w:rsidRDefault="00AE4AB6" w:rsidP="0036534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B6F427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7C140A6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DA2142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3AABAF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740622BD" w14:textId="77777777" w:rsidTr="002730C5">
        <w:trPr>
          <w:cantSplit/>
        </w:trPr>
        <w:tc>
          <w:tcPr>
            <w:tcW w:w="552" w:type="dxa"/>
            <w:vAlign w:val="center"/>
          </w:tcPr>
          <w:p w14:paraId="2D3CFA0F" w14:textId="77777777" w:rsidR="00AE4AB6" w:rsidRDefault="00AE4AB6" w:rsidP="00F102C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1718" w:type="dxa"/>
            <w:vAlign w:val="center"/>
          </w:tcPr>
          <w:p w14:paraId="1751E0BA" w14:textId="77777777" w:rsidR="00AE4AB6" w:rsidRPr="007867AB" w:rsidRDefault="00AE4AB6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B26F9CA" w14:textId="77777777" w:rsidR="00AE4AB6" w:rsidRDefault="00036701" w:rsidP="00F102C2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اختبار ميجر </w:t>
            </w:r>
            <w:r w:rsidRPr="00036701">
              <w:rPr>
                <w:rFonts w:cs="Arial"/>
                <w:sz w:val="16"/>
                <w:szCs w:val="16"/>
                <w:rtl/>
              </w:rPr>
              <w:t xml:space="preserve"> لقياس مقاومة العزل الكهربائي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499964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8E7774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898D15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F646B4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034CC4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A4F244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EEE64D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6474866F" w14:textId="77777777" w:rsidTr="002730C5">
        <w:trPr>
          <w:cantSplit/>
        </w:trPr>
        <w:tc>
          <w:tcPr>
            <w:tcW w:w="552" w:type="dxa"/>
            <w:vAlign w:val="center"/>
          </w:tcPr>
          <w:p w14:paraId="2A6F95C9" w14:textId="77777777" w:rsidR="00AE4AB6" w:rsidRDefault="00AE4AB6" w:rsidP="00F102C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1718" w:type="dxa"/>
            <w:vAlign w:val="center"/>
          </w:tcPr>
          <w:p w14:paraId="15D213DE" w14:textId="77777777" w:rsidR="00AE4AB6" w:rsidRPr="007867AB" w:rsidRDefault="00AE4AB6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750E8F1" w14:textId="77777777" w:rsidR="00AE4AB6" w:rsidRDefault="00602B0F" w:rsidP="00F102C2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اختبار الجهد العالي (إذا لزم الأمر)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052F5B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F68CAC" w14:textId="77777777" w:rsidR="00AE4AB6" w:rsidRPr="005720A9" w:rsidRDefault="00444698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7FA1CA" w14:textId="77777777" w:rsidR="00AE4AB6" w:rsidRPr="005720A9" w:rsidRDefault="00AE4AB6" w:rsidP="00F102C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B6E8D3D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2D223E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87907F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BF2828" w14:textId="77777777" w:rsidR="00AE4AB6" w:rsidRPr="00AC4425" w:rsidRDefault="00AE4AB6" w:rsidP="00F102C2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2C5E7422" w14:textId="77777777" w:rsidTr="002730C5">
        <w:trPr>
          <w:cantSplit/>
        </w:trPr>
        <w:tc>
          <w:tcPr>
            <w:tcW w:w="552" w:type="dxa"/>
            <w:vAlign w:val="center"/>
          </w:tcPr>
          <w:p w14:paraId="65562C8F" w14:textId="77777777" w:rsidR="00AE4AB6" w:rsidRPr="00BC06AB" w:rsidRDefault="00AE4AB6" w:rsidP="0036534D">
            <w:pPr>
              <w:pStyle w:val="TableTextCentered"/>
              <w:bidi/>
              <w:spacing w:before="60" w:after="60"/>
              <w:jc w:val="left"/>
              <w:rPr>
                <w:b/>
              </w:rPr>
            </w:pPr>
            <w:r w:rsidRPr="00BC06AB">
              <w:rPr>
                <w:b/>
              </w:rPr>
              <w:t>7.0</w:t>
            </w:r>
          </w:p>
        </w:tc>
        <w:tc>
          <w:tcPr>
            <w:tcW w:w="1718" w:type="dxa"/>
            <w:vAlign w:val="center"/>
          </w:tcPr>
          <w:p w14:paraId="35F85ACB" w14:textId="77777777" w:rsidR="00AE4AB6" w:rsidRPr="002730C5" w:rsidRDefault="005633CA" w:rsidP="0036534D">
            <w:pPr>
              <w:pStyle w:val="TableTextCentered"/>
              <w:bidi/>
              <w:spacing w:before="0" w:after="0"/>
              <w:jc w:val="left"/>
              <w:rPr>
                <w:bCs/>
                <w:sz w:val="14"/>
                <w:szCs w:val="16"/>
              </w:rPr>
            </w:pPr>
            <w:r w:rsidRPr="002730C5">
              <w:rPr>
                <w:bCs/>
                <w:sz w:val="14"/>
                <w:szCs w:val="16"/>
                <w:rtl/>
              </w:rPr>
              <w:t>القبول النهائي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3BFE65B" w14:textId="77777777" w:rsidR="00AE4AB6" w:rsidRPr="00AC4425" w:rsidRDefault="00AE4AB6" w:rsidP="0036534D">
            <w:pPr>
              <w:pStyle w:val="TableTextCentered"/>
              <w:bidi/>
              <w:spacing w:before="0" w:after="0"/>
              <w:ind w:left="61" w:right="75"/>
              <w:jc w:val="left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F4E4E9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FE8CCC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6C32E5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5E94B4A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FA3663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05725F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016A79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</w:tr>
      <w:tr w:rsidR="003F0998" w:rsidRPr="00A14600" w14:paraId="78CE2BE8" w14:textId="77777777" w:rsidTr="002730C5">
        <w:trPr>
          <w:cantSplit/>
        </w:trPr>
        <w:tc>
          <w:tcPr>
            <w:tcW w:w="552" w:type="dxa"/>
            <w:vAlign w:val="center"/>
          </w:tcPr>
          <w:p w14:paraId="3E99FD77" w14:textId="77777777" w:rsidR="00AE4AB6" w:rsidRPr="00AC4425" w:rsidRDefault="00AE4AB6" w:rsidP="0036534D">
            <w:pPr>
              <w:pStyle w:val="TableTextCentered"/>
              <w:bidi/>
              <w:spacing w:before="60" w:after="60"/>
              <w:jc w:val="left"/>
            </w:pPr>
            <w:r>
              <w:t>7.1</w:t>
            </w:r>
          </w:p>
        </w:tc>
        <w:tc>
          <w:tcPr>
            <w:tcW w:w="1718" w:type="dxa"/>
          </w:tcPr>
          <w:p w14:paraId="349D9227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BFCA66E" w14:textId="77777777" w:rsidR="00AE4AB6" w:rsidRPr="00A82700" w:rsidRDefault="00525933" w:rsidP="00A82700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</w:t>
            </w:r>
            <w:r w:rsidR="00A82700" w:rsidRPr="00A82700">
              <w:rPr>
                <w:rFonts w:cs="Arial" w:hint="cs"/>
                <w:sz w:val="16"/>
                <w:szCs w:val="16"/>
                <w:rtl/>
              </w:rPr>
              <w:t xml:space="preserve"> كافة السجلات وإغلاقها.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898FA5" w14:textId="77777777" w:rsidR="00AE4AB6" w:rsidRPr="00AC4425" w:rsidRDefault="00444698" w:rsidP="0036534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5883EF" w14:textId="77777777" w:rsidR="00AE4AB6" w:rsidRPr="00AC4425" w:rsidRDefault="00444698" w:rsidP="0036534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CA3D3E" w14:textId="77777777" w:rsidR="00AE4AB6" w:rsidRPr="00AC4425" w:rsidRDefault="00444698" w:rsidP="0036534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9C500F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8B835CD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F4D7F6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0DADB8" w14:textId="77777777" w:rsidR="00AE4AB6" w:rsidRPr="00AC4425" w:rsidRDefault="00AE4AB6" w:rsidP="0036534D">
            <w:pPr>
              <w:pStyle w:val="TableTextCentered"/>
              <w:bidi/>
              <w:spacing w:before="0" w:after="0"/>
              <w:jc w:val="left"/>
            </w:pPr>
          </w:p>
        </w:tc>
      </w:tr>
    </w:tbl>
    <w:p w14:paraId="187748BD" w14:textId="77777777" w:rsidR="00AE4AB6" w:rsidRDefault="00AE4AB6" w:rsidP="00F102C2">
      <w:pPr>
        <w:rPr>
          <w:rFonts w:cs="Arial"/>
        </w:rPr>
      </w:pPr>
    </w:p>
    <w:sectPr w:rsidR="00AE4AB6" w:rsidSect="00194BBD">
      <w:headerReference w:type="default" r:id="rId11"/>
      <w:footerReference w:type="default" r:id="rId12"/>
      <w:pgSz w:w="16840" w:h="11907" w:orient="landscape" w:code="9"/>
      <w:pgMar w:top="869" w:right="1100" w:bottom="1134" w:left="107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9764" w14:textId="77777777" w:rsidR="0027526B" w:rsidRDefault="0027526B">
      <w:r>
        <w:separator/>
      </w:r>
    </w:p>
    <w:p w14:paraId="16579B11" w14:textId="77777777" w:rsidR="0027526B" w:rsidRDefault="0027526B"/>
  </w:endnote>
  <w:endnote w:type="continuationSeparator" w:id="0">
    <w:p w14:paraId="116C60E5" w14:textId="77777777" w:rsidR="0027526B" w:rsidRDefault="0027526B">
      <w:r>
        <w:continuationSeparator/>
      </w:r>
    </w:p>
    <w:p w14:paraId="05CDDDA1" w14:textId="77777777" w:rsidR="0027526B" w:rsidRDefault="00275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67C0" w14:textId="1AA9559E" w:rsidR="00194BBD" w:rsidRPr="006C1ABD" w:rsidRDefault="00194BBD" w:rsidP="00194BB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B475B" wp14:editId="0B5D1EE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8905B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21A2C9351774D12B1CDD7A37ACFA24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87812BEED1940B6A26833B95371FBB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EB8FF8F42BDD4CF1B68213CC2AF63DF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4801010" w14:textId="77777777" w:rsidR="00194BBD" w:rsidRPr="006C1ABD" w:rsidRDefault="00194BBD" w:rsidP="00194BB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FF4EB17" w14:textId="77777777" w:rsidR="00194BBD" w:rsidRPr="00BC084F" w:rsidRDefault="00194BBD" w:rsidP="00194BBD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5465203F" w14:textId="25623EE4" w:rsidR="007864D2" w:rsidRPr="00194BBD" w:rsidRDefault="007864D2" w:rsidP="00194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2B9B" w14:textId="77777777" w:rsidR="0027526B" w:rsidRDefault="0027526B">
      <w:r>
        <w:separator/>
      </w:r>
    </w:p>
    <w:p w14:paraId="3B04AD61" w14:textId="77777777" w:rsidR="0027526B" w:rsidRDefault="0027526B"/>
  </w:footnote>
  <w:footnote w:type="continuationSeparator" w:id="0">
    <w:p w14:paraId="60F46A21" w14:textId="77777777" w:rsidR="0027526B" w:rsidRDefault="0027526B">
      <w:r>
        <w:continuationSeparator/>
      </w:r>
    </w:p>
    <w:p w14:paraId="1B984BBB" w14:textId="77777777" w:rsidR="0027526B" w:rsidRDefault="00275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C1F1" w14:textId="76B320C1" w:rsidR="007864D2" w:rsidRPr="00AC1B11" w:rsidRDefault="00194BBD" w:rsidP="00194BBD">
    <w:pPr>
      <w:pStyle w:val="CPDocTitle"/>
      <w:bidi/>
      <w:ind w:firstLine="4043"/>
      <w:jc w:val="left"/>
    </w:pPr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29A7BF" wp14:editId="26159050">
          <wp:simplePos x="0" y="0"/>
          <wp:positionH relativeFrom="column">
            <wp:posOffset>-582295</wp:posOffset>
          </wp:positionH>
          <wp:positionV relativeFrom="paragraph">
            <wp:posOffset>-385445</wp:posOffset>
          </wp:positionV>
          <wp:extent cx="1212850" cy="530860"/>
          <wp:effectExtent l="0" t="0" r="635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 w:val="0"/>
        <w:bCs/>
        <w:szCs w:val="24"/>
        <w:rtl/>
      </w:rPr>
      <w:t xml:space="preserve">نموذج خطة </w:t>
    </w:r>
    <w:r w:rsidRPr="001416D7">
      <w:rPr>
        <w:b w:val="0"/>
        <w:bCs/>
        <w:szCs w:val="24"/>
        <w:rtl/>
      </w:rPr>
      <w:t>معاينة</w:t>
    </w:r>
    <w:r>
      <w:rPr>
        <w:rFonts w:hint="cs"/>
        <w:b w:val="0"/>
        <w:bCs/>
        <w:szCs w:val="24"/>
        <w:rtl/>
      </w:rPr>
      <w:t xml:space="preserve"> واختبار</w:t>
    </w:r>
    <w:r w:rsidRPr="001416D7">
      <w:rPr>
        <w:b w:val="0"/>
        <w:bCs/>
        <w:szCs w:val="24"/>
        <w:rtl/>
      </w:rPr>
      <w:t xml:space="preserve"> </w:t>
    </w:r>
    <w:r>
      <w:rPr>
        <w:rFonts w:hint="cs"/>
        <w:b w:val="0"/>
        <w:bCs/>
        <w:szCs w:val="24"/>
        <w:rtl/>
      </w:rPr>
      <w:t xml:space="preserve">أنشطة </w:t>
    </w:r>
    <w:r w:rsidRPr="001416D7">
      <w:rPr>
        <w:b w:val="0"/>
        <w:bCs/>
        <w:szCs w:val="24"/>
        <w:rtl/>
      </w:rPr>
      <w:t>تركيب</w:t>
    </w:r>
    <w:r>
      <w:rPr>
        <w:rFonts w:hint="cs"/>
        <w:b w:val="0"/>
        <w:bCs/>
        <w:szCs w:val="24"/>
        <w:rtl/>
      </w:rPr>
      <w:t xml:space="preserve"> نهايات</w:t>
    </w:r>
    <w:r w:rsidRPr="001416D7">
      <w:rPr>
        <w:b w:val="0"/>
        <w:bCs/>
        <w:szCs w:val="24"/>
        <w:rtl/>
      </w:rPr>
      <w:t xml:space="preserve"> الكابلات</w:t>
    </w:r>
    <w:r>
      <w:rPr>
        <w:rFonts w:hint="cs"/>
        <w:b w:val="0"/>
        <w:bCs/>
        <w:szCs w:val="24"/>
        <w:rtl/>
      </w:rPr>
      <w:t xml:space="preserve"> في تشييد المشاريع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5C9"/>
    <w:rsid w:val="00007BAF"/>
    <w:rsid w:val="00007BF5"/>
    <w:rsid w:val="000113D5"/>
    <w:rsid w:val="00011F52"/>
    <w:rsid w:val="000125E9"/>
    <w:rsid w:val="0001397A"/>
    <w:rsid w:val="00015710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573"/>
    <w:rsid w:val="00036701"/>
    <w:rsid w:val="0004027A"/>
    <w:rsid w:val="00040862"/>
    <w:rsid w:val="00041656"/>
    <w:rsid w:val="00042305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229F"/>
    <w:rsid w:val="00063D8B"/>
    <w:rsid w:val="000655A3"/>
    <w:rsid w:val="00065726"/>
    <w:rsid w:val="0006697D"/>
    <w:rsid w:val="00067054"/>
    <w:rsid w:val="00070831"/>
    <w:rsid w:val="00070B02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4FA5"/>
    <w:rsid w:val="00090B40"/>
    <w:rsid w:val="00091B0C"/>
    <w:rsid w:val="00092AA6"/>
    <w:rsid w:val="00093042"/>
    <w:rsid w:val="00094187"/>
    <w:rsid w:val="000944F4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3FB0"/>
    <w:rsid w:val="000B43DB"/>
    <w:rsid w:val="000B540C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FB7"/>
    <w:rsid w:val="000C75C7"/>
    <w:rsid w:val="000D1F51"/>
    <w:rsid w:val="000D3297"/>
    <w:rsid w:val="000D3EC2"/>
    <w:rsid w:val="000D4095"/>
    <w:rsid w:val="000D57B7"/>
    <w:rsid w:val="000D58EF"/>
    <w:rsid w:val="000D6D0A"/>
    <w:rsid w:val="000E1338"/>
    <w:rsid w:val="000E3163"/>
    <w:rsid w:val="000E3E4E"/>
    <w:rsid w:val="000E6468"/>
    <w:rsid w:val="000E7BCD"/>
    <w:rsid w:val="000F0A74"/>
    <w:rsid w:val="000F0E0C"/>
    <w:rsid w:val="000F1028"/>
    <w:rsid w:val="000F2FC3"/>
    <w:rsid w:val="000F31B1"/>
    <w:rsid w:val="000F3C55"/>
    <w:rsid w:val="000F3E6B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076DD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4FAA"/>
    <w:rsid w:val="00137ABE"/>
    <w:rsid w:val="001416D7"/>
    <w:rsid w:val="00142314"/>
    <w:rsid w:val="0014237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4132"/>
    <w:rsid w:val="00174D23"/>
    <w:rsid w:val="001776F2"/>
    <w:rsid w:val="0017770A"/>
    <w:rsid w:val="00177C49"/>
    <w:rsid w:val="00180543"/>
    <w:rsid w:val="00182402"/>
    <w:rsid w:val="00182A07"/>
    <w:rsid w:val="0018317E"/>
    <w:rsid w:val="0018491B"/>
    <w:rsid w:val="00185C86"/>
    <w:rsid w:val="00187463"/>
    <w:rsid w:val="00187982"/>
    <w:rsid w:val="00190185"/>
    <w:rsid w:val="00190CCD"/>
    <w:rsid w:val="00191ED3"/>
    <w:rsid w:val="001920C0"/>
    <w:rsid w:val="00194BBD"/>
    <w:rsid w:val="0019546D"/>
    <w:rsid w:val="001961AC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5EFC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27B7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D7D99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0E7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ED3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51D"/>
    <w:rsid w:val="002730C5"/>
    <w:rsid w:val="002732AA"/>
    <w:rsid w:val="002749D3"/>
    <w:rsid w:val="0027526B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6F0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4FB5"/>
    <w:rsid w:val="002A5C92"/>
    <w:rsid w:val="002A76FE"/>
    <w:rsid w:val="002B0EFB"/>
    <w:rsid w:val="002B224C"/>
    <w:rsid w:val="002B225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0AF9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AAB"/>
    <w:rsid w:val="00313CB3"/>
    <w:rsid w:val="00315853"/>
    <w:rsid w:val="00321A23"/>
    <w:rsid w:val="003234D0"/>
    <w:rsid w:val="00323732"/>
    <w:rsid w:val="00324233"/>
    <w:rsid w:val="003243C2"/>
    <w:rsid w:val="003248E1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0EB6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34D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1812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03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433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DCB"/>
    <w:rsid w:val="003E4F18"/>
    <w:rsid w:val="003E5325"/>
    <w:rsid w:val="003E5AB2"/>
    <w:rsid w:val="003E62C1"/>
    <w:rsid w:val="003E638D"/>
    <w:rsid w:val="003E654B"/>
    <w:rsid w:val="003E6D2D"/>
    <w:rsid w:val="003F02E7"/>
    <w:rsid w:val="003F0998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681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1B89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E7A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6356"/>
    <w:rsid w:val="0043756A"/>
    <w:rsid w:val="00437A59"/>
    <w:rsid w:val="00440563"/>
    <w:rsid w:val="004414BB"/>
    <w:rsid w:val="00441AF1"/>
    <w:rsid w:val="004420E1"/>
    <w:rsid w:val="00442DDD"/>
    <w:rsid w:val="004443A0"/>
    <w:rsid w:val="00444698"/>
    <w:rsid w:val="00444C75"/>
    <w:rsid w:val="00445E98"/>
    <w:rsid w:val="0044687A"/>
    <w:rsid w:val="00446AD7"/>
    <w:rsid w:val="004471AB"/>
    <w:rsid w:val="00447969"/>
    <w:rsid w:val="00451BAB"/>
    <w:rsid w:val="00452D05"/>
    <w:rsid w:val="0045346F"/>
    <w:rsid w:val="00457ADD"/>
    <w:rsid w:val="004606BC"/>
    <w:rsid w:val="00460E68"/>
    <w:rsid w:val="00465DCF"/>
    <w:rsid w:val="00467352"/>
    <w:rsid w:val="00467F3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819"/>
    <w:rsid w:val="00497921"/>
    <w:rsid w:val="004A07D8"/>
    <w:rsid w:val="004A1416"/>
    <w:rsid w:val="004A1547"/>
    <w:rsid w:val="004A2119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7C4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537"/>
    <w:rsid w:val="00504768"/>
    <w:rsid w:val="00505219"/>
    <w:rsid w:val="00505A91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5933"/>
    <w:rsid w:val="00526781"/>
    <w:rsid w:val="00530ACC"/>
    <w:rsid w:val="00530B22"/>
    <w:rsid w:val="00530D77"/>
    <w:rsid w:val="00530DD5"/>
    <w:rsid w:val="005324BC"/>
    <w:rsid w:val="00532573"/>
    <w:rsid w:val="00535DE6"/>
    <w:rsid w:val="00536A42"/>
    <w:rsid w:val="0053722B"/>
    <w:rsid w:val="00537731"/>
    <w:rsid w:val="00540F16"/>
    <w:rsid w:val="00541027"/>
    <w:rsid w:val="00541B66"/>
    <w:rsid w:val="005428D5"/>
    <w:rsid w:val="0054534F"/>
    <w:rsid w:val="005465E9"/>
    <w:rsid w:val="00547074"/>
    <w:rsid w:val="0054762F"/>
    <w:rsid w:val="00547DDC"/>
    <w:rsid w:val="00550348"/>
    <w:rsid w:val="00550605"/>
    <w:rsid w:val="00551F20"/>
    <w:rsid w:val="005522B7"/>
    <w:rsid w:val="00555842"/>
    <w:rsid w:val="005560DC"/>
    <w:rsid w:val="00556AE9"/>
    <w:rsid w:val="0056196D"/>
    <w:rsid w:val="00563175"/>
    <w:rsid w:val="005633CA"/>
    <w:rsid w:val="005650DC"/>
    <w:rsid w:val="0056510D"/>
    <w:rsid w:val="00573C54"/>
    <w:rsid w:val="00574D46"/>
    <w:rsid w:val="00574D7D"/>
    <w:rsid w:val="005751B8"/>
    <w:rsid w:val="00575AF7"/>
    <w:rsid w:val="00575D63"/>
    <w:rsid w:val="00575F0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FB2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01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5F6FDA"/>
    <w:rsid w:val="006003A3"/>
    <w:rsid w:val="00602B0F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221E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C0"/>
    <w:rsid w:val="0065389A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4E9E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0006"/>
    <w:rsid w:val="006A15C8"/>
    <w:rsid w:val="006A25F8"/>
    <w:rsid w:val="006A33C4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2E8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4BB6"/>
    <w:rsid w:val="006E577F"/>
    <w:rsid w:val="006E5F89"/>
    <w:rsid w:val="006E7C7C"/>
    <w:rsid w:val="006F0DCD"/>
    <w:rsid w:val="006F1207"/>
    <w:rsid w:val="006F22DA"/>
    <w:rsid w:val="006F4250"/>
    <w:rsid w:val="006F51D2"/>
    <w:rsid w:val="006F5BD7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370B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6B97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4D2"/>
    <w:rsid w:val="007867AB"/>
    <w:rsid w:val="00787066"/>
    <w:rsid w:val="007900CC"/>
    <w:rsid w:val="0079082B"/>
    <w:rsid w:val="0079314D"/>
    <w:rsid w:val="00793260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222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5909"/>
    <w:rsid w:val="007E65B1"/>
    <w:rsid w:val="007E6962"/>
    <w:rsid w:val="007E6B88"/>
    <w:rsid w:val="007E73EA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97A"/>
    <w:rsid w:val="00836E72"/>
    <w:rsid w:val="00840A46"/>
    <w:rsid w:val="008416C9"/>
    <w:rsid w:val="008416D9"/>
    <w:rsid w:val="00842438"/>
    <w:rsid w:val="008432EA"/>
    <w:rsid w:val="008433A5"/>
    <w:rsid w:val="00843B2C"/>
    <w:rsid w:val="00843C84"/>
    <w:rsid w:val="008504CD"/>
    <w:rsid w:val="0085178D"/>
    <w:rsid w:val="0085295E"/>
    <w:rsid w:val="008544C0"/>
    <w:rsid w:val="008544E5"/>
    <w:rsid w:val="008556C6"/>
    <w:rsid w:val="00855A1E"/>
    <w:rsid w:val="00856221"/>
    <w:rsid w:val="0085681A"/>
    <w:rsid w:val="00861C3E"/>
    <w:rsid w:val="00861DFE"/>
    <w:rsid w:val="00862DB4"/>
    <w:rsid w:val="0086428E"/>
    <w:rsid w:val="00864C07"/>
    <w:rsid w:val="00864D12"/>
    <w:rsid w:val="00864D1B"/>
    <w:rsid w:val="00864DE9"/>
    <w:rsid w:val="00865E1E"/>
    <w:rsid w:val="00867DC0"/>
    <w:rsid w:val="008702BA"/>
    <w:rsid w:val="00870DB5"/>
    <w:rsid w:val="00870FD2"/>
    <w:rsid w:val="008712B0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1529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15A"/>
    <w:rsid w:val="008C0AEC"/>
    <w:rsid w:val="008C1220"/>
    <w:rsid w:val="008C2D42"/>
    <w:rsid w:val="008C479A"/>
    <w:rsid w:val="008C4C3D"/>
    <w:rsid w:val="008C7A3A"/>
    <w:rsid w:val="008D163E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769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074"/>
    <w:rsid w:val="008F444E"/>
    <w:rsid w:val="00904903"/>
    <w:rsid w:val="0090566B"/>
    <w:rsid w:val="00906666"/>
    <w:rsid w:val="00907908"/>
    <w:rsid w:val="00907B8E"/>
    <w:rsid w:val="00907D9E"/>
    <w:rsid w:val="00907EE4"/>
    <w:rsid w:val="009100D2"/>
    <w:rsid w:val="009115F9"/>
    <w:rsid w:val="0091456C"/>
    <w:rsid w:val="009147D9"/>
    <w:rsid w:val="0091500E"/>
    <w:rsid w:val="00915FB1"/>
    <w:rsid w:val="0091622D"/>
    <w:rsid w:val="00916BAD"/>
    <w:rsid w:val="00920497"/>
    <w:rsid w:val="00920F7C"/>
    <w:rsid w:val="00921139"/>
    <w:rsid w:val="00921B24"/>
    <w:rsid w:val="00922B2D"/>
    <w:rsid w:val="00922CA8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487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C1E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6ACA"/>
    <w:rsid w:val="009976BA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2F8D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3CD8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165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29F3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A8E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700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2E4"/>
    <w:rsid w:val="00AA17AD"/>
    <w:rsid w:val="00AA2558"/>
    <w:rsid w:val="00AA2E6A"/>
    <w:rsid w:val="00AA40D1"/>
    <w:rsid w:val="00AA579D"/>
    <w:rsid w:val="00AA611A"/>
    <w:rsid w:val="00AB0568"/>
    <w:rsid w:val="00AB05F4"/>
    <w:rsid w:val="00AB084F"/>
    <w:rsid w:val="00AB0880"/>
    <w:rsid w:val="00AB0A87"/>
    <w:rsid w:val="00AB2604"/>
    <w:rsid w:val="00AB2713"/>
    <w:rsid w:val="00AB2B2D"/>
    <w:rsid w:val="00AB36C5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AB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649F"/>
    <w:rsid w:val="00B37B2E"/>
    <w:rsid w:val="00B37E98"/>
    <w:rsid w:val="00B37EB5"/>
    <w:rsid w:val="00B37F26"/>
    <w:rsid w:val="00B4091A"/>
    <w:rsid w:val="00B40E7F"/>
    <w:rsid w:val="00B410C3"/>
    <w:rsid w:val="00B4377F"/>
    <w:rsid w:val="00B45B59"/>
    <w:rsid w:val="00B45CE0"/>
    <w:rsid w:val="00B4651E"/>
    <w:rsid w:val="00B472CC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1B5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61BA"/>
    <w:rsid w:val="00B96E02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752"/>
    <w:rsid w:val="00BC5DA6"/>
    <w:rsid w:val="00BC6434"/>
    <w:rsid w:val="00BC6465"/>
    <w:rsid w:val="00BC64E2"/>
    <w:rsid w:val="00BC7769"/>
    <w:rsid w:val="00BC7B42"/>
    <w:rsid w:val="00BD07AF"/>
    <w:rsid w:val="00BD2B3E"/>
    <w:rsid w:val="00BD353B"/>
    <w:rsid w:val="00BD3BBC"/>
    <w:rsid w:val="00BD4ABB"/>
    <w:rsid w:val="00BD4B6B"/>
    <w:rsid w:val="00BD4E75"/>
    <w:rsid w:val="00BD55A7"/>
    <w:rsid w:val="00BD7894"/>
    <w:rsid w:val="00BE5E8C"/>
    <w:rsid w:val="00BF0715"/>
    <w:rsid w:val="00BF10D4"/>
    <w:rsid w:val="00BF121C"/>
    <w:rsid w:val="00BF1F06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57C8D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77D60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4D23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91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661D"/>
    <w:rsid w:val="00CC6B42"/>
    <w:rsid w:val="00CD016A"/>
    <w:rsid w:val="00CD0BB4"/>
    <w:rsid w:val="00CD1283"/>
    <w:rsid w:val="00CD1426"/>
    <w:rsid w:val="00CD2012"/>
    <w:rsid w:val="00CD29CD"/>
    <w:rsid w:val="00CD33BA"/>
    <w:rsid w:val="00CD3C23"/>
    <w:rsid w:val="00CD3E3B"/>
    <w:rsid w:val="00CD5023"/>
    <w:rsid w:val="00CD62F8"/>
    <w:rsid w:val="00CE1213"/>
    <w:rsid w:val="00CE167B"/>
    <w:rsid w:val="00CE1A6F"/>
    <w:rsid w:val="00CE1D2D"/>
    <w:rsid w:val="00CE270F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5A1A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5451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C45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078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7AB"/>
    <w:rsid w:val="00D90876"/>
    <w:rsid w:val="00D918AA"/>
    <w:rsid w:val="00D9192A"/>
    <w:rsid w:val="00D931A2"/>
    <w:rsid w:val="00D93CC0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2D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1C54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16AA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919"/>
    <w:rsid w:val="00E62335"/>
    <w:rsid w:val="00E63080"/>
    <w:rsid w:val="00E662DA"/>
    <w:rsid w:val="00E67275"/>
    <w:rsid w:val="00E6745A"/>
    <w:rsid w:val="00E720EE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F67"/>
    <w:rsid w:val="00EA63CF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5C7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0EE7"/>
    <w:rsid w:val="00ED32CA"/>
    <w:rsid w:val="00ED375C"/>
    <w:rsid w:val="00ED3E2F"/>
    <w:rsid w:val="00ED410B"/>
    <w:rsid w:val="00ED420E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5CE3"/>
    <w:rsid w:val="00EE610D"/>
    <w:rsid w:val="00EE697D"/>
    <w:rsid w:val="00EE72E7"/>
    <w:rsid w:val="00EE7C7C"/>
    <w:rsid w:val="00EE7F9D"/>
    <w:rsid w:val="00EF1B14"/>
    <w:rsid w:val="00EF3B2A"/>
    <w:rsid w:val="00EF3D35"/>
    <w:rsid w:val="00EF4767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02C2"/>
    <w:rsid w:val="00F11B2E"/>
    <w:rsid w:val="00F11B90"/>
    <w:rsid w:val="00F12FFB"/>
    <w:rsid w:val="00F13418"/>
    <w:rsid w:val="00F142AE"/>
    <w:rsid w:val="00F142ED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4DA7"/>
    <w:rsid w:val="00F65B21"/>
    <w:rsid w:val="00F67BE6"/>
    <w:rsid w:val="00F70375"/>
    <w:rsid w:val="00F7075C"/>
    <w:rsid w:val="00F713FB"/>
    <w:rsid w:val="00F744D6"/>
    <w:rsid w:val="00F749C4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649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A5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1356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3A95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7A14E"/>
  <w15:docId w15:val="{20142FB9-A10B-4127-A0B0-C2D36582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0125E9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0125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A2C9351774D12B1CDD7A37ACF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7A11-D74B-4344-BB2E-C7F76F3A6A49}"/>
      </w:docPartPr>
      <w:docPartBody>
        <w:p w:rsidR="00000000" w:rsidRDefault="00807847" w:rsidP="00807847">
          <w:pPr>
            <w:pStyle w:val="F21A2C9351774D12B1CDD7A37ACFA24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87812BEED1940B6A26833B95371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03F9-2FBC-4C42-A410-9B311A0E0AB8}"/>
      </w:docPartPr>
      <w:docPartBody>
        <w:p w:rsidR="00000000" w:rsidRDefault="00807847" w:rsidP="00807847">
          <w:pPr>
            <w:pStyle w:val="287812BEED1940B6A26833B95371FBB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B8FF8F42BDD4CF1B68213CC2AF6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40517-D310-40B0-A70D-A1AAA9185B8B}"/>
      </w:docPartPr>
      <w:docPartBody>
        <w:p w:rsidR="00000000" w:rsidRDefault="00807847" w:rsidP="00807847">
          <w:pPr>
            <w:pStyle w:val="EB8FF8F42BDD4CF1B68213CC2AF63DF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47"/>
    <w:rsid w:val="00807847"/>
    <w:rsid w:val="00B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07847"/>
    <w:rPr>
      <w:color w:val="808080"/>
    </w:rPr>
  </w:style>
  <w:style w:type="paragraph" w:customStyle="1" w:styleId="F21A2C9351774D12B1CDD7A37ACFA249">
    <w:name w:val="F21A2C9351774D12B1CDD7A37ACFA249"/>
    <w:rsid w:val="00807847"/>
  </w:style>
  <w:style w:type="paragraph" w:customStyle="1" w:styleId="287812BEED1940B6A26833B95371FBB7">
    <w:name w:val="287812BEED1940B6A26833B95371FBB7"/>
    <w:rsid w:val="00807847"/>
  </w:style>
  <w:style w:type="paragraph" w:customStyle="1" w:styleId="EB8FF8F42BDD4CF1B68213CC2AF63DFA">
    <w:name w:val="EB8FF8F42BDD4CF1B68213CC2AF63DFA"/>
    <w:rsid w:val="00807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385817-8D25-4757-BD32-09B7BB3C4E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EA1405-FB65-4924-85BD-93A87B58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Electrical Works Procedure</vt:lpstr>
    </vt:vector>
  </TitlesOfParts>
  <Company>Bechtel/EDS</Company>
  <LinksUpToDate>false</LinksUpToDate>
  <CharactersWithSpaces>1465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Electrical Works Procedure</dc:title>
  <dc:subject>EPM-KCE-TP-000007-AR</dc:subject>
  <dc:creator>Rivamonte, Leonnito (RMP)</dc:creator>
  <cp:keywords>ᅟ</cp:keywords>
  <cp:lastModifiedBy>اسماء المطيري Asma Almutairi</cp:lastModifiedBy>
  <cp:revision>3</cp:revision>
  <cp:lastPrinted>2017-10-17T10:17:00Z</cp:lastPrinted>
  <dcterms:created xsi:type="dcterms:W3CDTF">2022-03-28T07:58:00Z</dcterms:created>
  <dcterms:modified xsi:type="dcterms:W3CDTF">2022-05-23T07:54:00Z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843635c8-ff40-423c-9b30-05bfc753e492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